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597" w:rsidRDefault="00B16597" w:rsidP="00B16597">
      <w:pPr>
        <w:jc w:val="left"/>
        <w:rPr>
          <w:rFonts w:asciiTheme="minorHAnsi" w:hAnsiTheme="minorHAnsi" w:cstheme="minorHAnsi"/>
          <w:sz w:val="32"/>
          <w:szCs w:val="32"/>
        </w:rPr>
      </w:pPr>
      <w:r>
        <w:rPr>
          <w:noProof/>
          <w:lang w:eastAsia="it-IT"/>
        </w:rPr>
        <w:drawing>
          <wp:inline distT="0" distB="0" distL="0" distR="0" wp14:anchorId="07BEF0C0" wp14:editId="4326B19E">
            <wp:extent cx="1614114" cy="691763"/>
            <wp:effectExtent l="0" t="0" r="571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777" cy="74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C31" w:rsidRPr="00B16597" w:rsidRDefault="00AE081B" w:rsidP="00603C31">
      <w:pPr>
        <w:jc w:val="center"/>
        <w:rPr>
          <w:rFonts w:asciiTheme="minorHAnsi" w:hAnsiTheme="minorHAnsi" w:cstheme="minorHAnsi"/>
          <w:sz w:val="32"/>
          <w:szCs w:val="32"/>
        </w:rPr>
      </w:pPr>
      <w:r w:rsidRPr="00B16597">
        <w:rPr>
          <w:rFonts w:asciiTheme="minorHAnsi" w:hAnsiTheme="minorHAnsi" w:cstheme="minorHAnsi"/>
          <w:sz w:val="32"/>
          <w:szCs w:val="32"/>
        </w:rPr>
        <w:t>L.R. 28/</w:t>
      </w:r>
      <w:r w:rsidR="00603C31" w:rsidRPr="00B16597">
        <w:rPr>
          <w:rFonts w:asciiTheme="minorHAnsi" w:hAnsiTheme="minorHAnsi" w:cstheme="minorHAnsi"/>
          <w:sz w:val="32"/>
          <w:szCs w:val="32"/>
        </w:rPr>
        <w:t>20</w:t>
      </w:r>
      <w:r w:rsidRPr="00B16597">
        <w:rPr>
          <w:rFonts w:asciiTheme="minorHAnsi" w:hAnsiTheme="minorHAnsi" w:cstheme="minorHAnsi"/>
          <w:sz w:val="32"/>
          <w:szCs w:val="32"/>
        </w:rPr>
        <w:t xml:space="preserve">15 </w:t>
      </w:r>
      <w:r w:rsidR="00603C31" w:rsidRPr="00B16597">
        <w:rPr>
          <w:rFonts w:asciiTheme="minorHAnsi" w:hAnsiTheme="minorHAnsi" w:cstheme="minorHAnsi"/>
          <w:sz w:val="32"/>
          <w:szCs w:val="32"/>
        </w:rPr>
        <w:t xml:space="preserve">ART. </w:t>
      </w:r>
      <w:r w:rsidRPr="00B16597">
        <w:rPr>
          <w:rFonts w:asciiTheme="minorHAnsi" w:hAnsiTheme="minorHAnsi" w:cstheme="minorHAnsi"/>
          <w:sz w:val="32"/>
          <w:szCs w:val="32"/>
        </w:rPr>
        <w:t xml:space="preserve">9 LETT. </w:t>
      </w:r>
      <w:r w:rsidR="001D709A" w:rsidRPr="00B16597">
        <w:rPr>
          <w:rFonts w:asciiTheme="minorHAnsi" w:hAnsiTheme="minorHAnsi" w:cstheme="minorHAnsi"/>
          <w:sz w:val="32"/>
          <w:szCs w:val="32"/>
        </w:rPr>
        <w:t>F</w:t>
      </w:r>
    </w:p>
    <w:p w:rsidR="00AE081B" w:rsidRPr="00B16597" w:rsidRDefault="00AE081B" w:rsidP="00603C31">
      <w:pPr>
        <w:jc w:val="center"/>
        <w:rPr>
          <w:rFonts w:asciiTheme="minorHAnsi" w:hAnsiTheme="minorHAnsi" w:cstheme="minorHAnsi"/>
        </w:rPr>
      </w:pPr>
      <w:r w:rsidRPr="00B16597">
        <w:rPr>
          <w:rFonts w:asciiTheme="minorHAnsi" w:hAnsiTheme="minorHAnsi" w:cstheme="minorHAnsi"/>
        </w:rPr>
        <w:t xml:space="preserve"> </w:t>
      </w:r>
      <w:r w:rsidR="00603C31" w:rsidRPr="00B16597">
        <w:rPr>
          <w:rFonts w:asciiTheme="minorHAnsi" w:hAnsiTheme="minorHAnsi" w:cstheme="minorHAnsi"/>
        </w:rPr>
        <w:t xml:space="preserve">   Contributi </w:t>
      </w:r>
      <w:r w:rsidRPr="00B16597">
        <w:rPr>
          <w:rFonts w:asciiTheme="minorHAnsi" w:hAnsiTheme="minorHAnsi" w:cstheme="minorHAnsi"/>
        </w:rPr>
        <w:t xml:space="preserve">per la </w:t>
      </w:r>
      <w:r w:rsidR="001D709A" w:rsidRPr="00B16597">
        <w:rPr>
          <w:rFonts w:asciiTheme="minorHAnsi" w:hAnsiTheme="minorHAnsi" w:cstheme="minorHAnsi"/>
        </w:rPr>
        <w:t xml:space="preserve">digitalizzazione delle </w:t>
      </w:r>
      <w:r w:rsidRPr="00B16597">
        <w:rPr>
          <w:rFonts w:asciiTheme="minorHAnsi" w:hAnsiTheme="minorHAnsi" w:cstheme="minorHAnsi"/>
        </w:rPr>
        <w:t>imprese artigiane</w:t>
      </w:r>
    </w:p>
    <w:p w:rsidR="00AE081B" w:rsidRPr="00B16597" w:rsidRDefault="00AE081B" w:rsidP="00246CA2">
      <w:pPr>
        <w:spacing w:line="240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u w:val="single"/>
        </w:rPr>
      </w:pPr>
    </w:p>
    <w:p w:rsidR="00246CA2" w:rsidRPr="00B16597" w:rsidRDefault="00246CA2" w:rsidP="00246CA2">
      <w:pPr>
        <w:spacing w:line="240" w:lineRule="auto"/>
        <w:jc w:val="center"/>
        <w:rPr>
          <w:rFonts w:asciiTheme="minorHAnsi" w:eastAsia="Times New Roman" w:hAnsiTheme="minorHAnsi" w:cstheme="minorHAnsi"/>
          <w:b/>
          <w:bCs/>
          <w:color w:val="000000"/>
          <w:u w:val="single"/>
        </w:rPr>
      </w:pPr>
      <w:r w:rsidRPr="00B16597">
        <w:rPr>
          <w:rFonts w:asciiTheme="minorHAnsi" w:eastAsia="Times New Roman" w:hAnsiTheme="minorHAnsi" w:cstheme="minorHAnsi"/>
          <w:b/>
          <w:bCs/>
          <w:color w:val="000000"/>
          <w:u w:val="single"/>
        </w:rPr>
        <w:t>A</w:t>
      </w:r>
      <w:r w:rsidR="009A0E74" w:rsidRPr="00B16597">
        <w:rPr>
          <w:rFonts w:asciiTheme="minorHAnsi" w:eastAsia="Times New Roman" w:hAnsiTheme="minorHAnsi" w:cstheme="minorHAnsi"/>
          <w:b/>
          <w:bCs/>
          <w:color w:val="000000"/>
          <w:u w:val="single"/>
        </w:rPr>
        <w:t>LLEGATO 3</w:t>
      </w:r>
      <w:r w:rsidRPr="00B16597">
        <w:rPr>
          <w:rFonts w:asciiTheme="minorHAnsi" w:eastAsia="Times New Roman" w:hAnsiTheme="minorHAnsi" w:cstheme="minorHAnsi"/>
          <w:b/>
          <w:bCs/>
          <w:color w:val="000000"/>
          <w:u w:val="single"/>
        </w:rPr>
        <w:t>: CRITERI DI VALUTAZIONE</w:t>
      </w:r>
    </w:p>
    <w:p w:rsidR="008A42F2" w:rsidRDefault="008A42F2" w:rsidP="008A42F2">
      <w:pPr>
        <w:ind w:left="426" w:right="482"/>
        <w:rPr>
          <w:rFonts w:asciiTheme="minorHAnsi" w:hAnsiTheme="minorHAnsi" w:cstheme="minorHAnsi"/>
          <w:b/>
        </w:rPr>
      </w:pPr>
    </w:p>
    <w:p w:rsidR="00DD5819" w:rsidRDefault="00DD5819" w:rsidP="008A42F2">
      <w:pPr>
        <w:ind w:left="426" w:right="482"/>
        <w:rPr>
          <w:rFonts w:asciiTheme="minorHAnsi" w:hAnsiTheme="minorHAnsi" w:cstheme="minorHAnsi"/>
          <w:b/>
        </w:rPr>
      </w:pPr>
    </w:p>
    <w:p w:rsidR="00DD5819" w:rsidRDefault="00DD5819" w:rsidP="008A42F2">
      <w:pPr>
        <w:ind w:left="426" w:right="482"/>
        <w:rPr>
          <w:rFonts w:asciiTheme="minorHAnsi" w:hAnsiTheme="minorHAnsi" w:cstheme="minorHAnsi"/>
          <w:b/>
        </w:rPr>
      </w:pPr>
    </w:p>
    <w:p w:rsidR="00DD5819" w:rsidRDefault="00DD5819" w:rsidP="008A42F2">
      <w:pPr>
        <w:ind w:left="426" w:right="482"/>
        <w:rPr>
          <w:rFonts w:asciiTheme="minorHAnsi" w:hAnsiTheme="minorHAnsi" w:cstheme="minorHAnsi"/>
          <w:b/>
        </w:rPr>
      </w:pPr>
    </w:p>
    <w:p w:rsidR="00DD5819" w:rsidRPr="006F1D33" w:rsidRDefault="00DD5819" w:rsidP="00DD5819">
      <w:pPr>
        <w:ind w:left="142" w:right="-1"/>
        <w:rPr>
          <w:rFonts w:ascii="Helvetica" w:hAnsi="Helvetica" w:cs="Helvetica"/>
          <w:szCs w:val="24"/>
        </w:rPr>
      </w:pPr>
      <w:r w:rsidRPr="006F1D33">
        <w:rPr>
          <w:rFonts w:ascii="Helvetica" w:hAnsi="Helvetica" w:cs="Helvetica"/>
          <w:szCs w:val="24"/>
        </w:rPr>
        <w:t>criteri di priorità osservati nella valutazione e nella selezione delle domande sono i seguenti: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9"/>
        <w:gridCol w:w="3401"/>
      </w:tblGrid>
      <w:tr w:rsidR="00CA6782" w:rsidRPr="006F1D33" w:rsidTr="00CA6782">
        <w:tc>
          <w:tcPr>
            <w:tcW w:w="5919" w:type="dxa"/>
            <w:shd w:val="clear" w:color="auto" w:fill="auto"/>
          </w:tcPr>
          <w:p w:rsidR="00CA6782" w:rsidRPr="006F1D33" w:rsidRDefault="00CA6782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TIPO INVESTIMENTO</w:t>
            </w:r>
          </w:p>
        </w:tc>
        <w:tc>
          <w:tcPr>
            <w:tcW w:w="3401" w:type="dxa"/>
          </w:tcPr>
          <w:p w:rsidR="00CA6782" w:rsidRPr="006F1D33" w:rsidRDefault="00CA6782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PUNTI</w:t>
            </w:r>
          </w:p>
        </w:tc>
      </w:tr>
      <w:tr w:rsidR="00CA6782" w:rsidRPr="006F1D33" w:rsidTr="00CA6782">
        <w:tc>
          <w:tcPr>
            <w:tcW w:w="5919" w:type="dxa"/>
            <w:shd w:val="clear" w:color="auto" w:fill="auto"/>
          </w:tcPr>
          <w:p w:rsidR="00CA6782" w:rsidRPr="006F1D33" w:rsidRDefault="00CA6782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che prevedono lo sviluppo di soluzioni di e-Commerce.</w:t>
            </w:r>
          </w:p>
        </w:tc>
        <w:tc>
          <w:tcPr>
            <w:tcW w:w="3401" w:type="dxa"/>
          </w:tcPr>
          <w:p w:rsidR="00CA6782" w:rsidRDefault="00CA6782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7C63D0" w:rsidRPr="006F1D33" w:rsidRDefault="007C63D0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25</w:t>
            </w:r>
          </w:p>
        </w:tc>
      </w:tr>
      <w:tr w:rsidR="00CA6782" w:rsidRPr="006F1D33" w:rsidTr="00CA6782">
        <w:tc>
          <w:tcPr>
            <w:tcW w:w="5919" w:type="dxa"/>
            <w:shd w:val="clear" w:color="auto" w:fill="auto"/>
          </w:tcPr>
          <w:p w:rsidR="00CA6782" w:rsidRPr="006F1D33" w:rsidRDefault="00CA6782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 xml:space="preserve">Progetti che prevedono la connettività a banda larga e </w:t>
            </w:r>
            <w:proofErr w:type="spellStart"/>
            <w:r w:rsidRPr="006F1D33">
              <w:rPr>
                <w:rFonts w:ascii="Helvetica" w:hAnsi="Helvetica" w:cs="Helvetica"/>
                <w:szCs w:val="24"/>
              </w:rPr>
              <w:t>ultralarga</w:t>
            </w:r>
            <w:proofErr w:type="spellEnd"/>
            <w:r w:rsidRPr="006F1D33">
              <w:rPr>
                <w:rFonts w:ascii="Helvetica" w:hAnsi="Helvetica" w:cs="Helvetica"/>
                <w:szCs w:val="24"/>
              </w:rPr>
              <w:t>.</w:t>
            </w:r>
          </w:p>
        </w:tc>
        <w:tc>
          <w:tcPr>
            <w:tcW w:w="3401" w:type="dxa"/>
          </w:tcPr>
          <w:p w:rsidR="00CA6782" w:rsidRDefault="00CA6782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7C63D0" w:rsidRPr="006F1D33" w:rsidRDefault="004874D0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15</w:t>
            </w:r>
          </w:p>
        </w:tc>
      </w:tr>
      <w:tr w:rsidR="00CA6782" w:rsidRPr="006F1D33" w:rsidTr="00CA6782">
        <w:tc>
          <w:tcPr>
            <w:tcW w:w="5919" w:type="dxa"/>
            <w:shd w:val="clear" w:color="auto" w:fill="auto"/>
          </w:tcPr>
          <w:p w:rsidR="00CA6782" w:rsidRPr="006F1D33" w:rsidRDefault="00CA6782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che prevedono il collegamento Internet con tecnologia satellitare, con acquisto di decoder e parabole nelle aree in condizioni geomorfologiche che non consentono l’accesso a reti terrestri laddove gli interventi infrastrutturali risultino scarsamente sostenibili economicamente o non realizzabili.</w:t>
            </w:r>
          </w:p>
        </w:tc>
        <w:tc>
          <w:tcPr>
            <w:tcW w:w="3401" w:type="dxa"/>
          </w:tcPr>
          <w:p w:rsidR="00CA6782" w:rsidRDefault="00CA6782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7C63D0" w:rsidRDefault="007C63D0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7C63D0" w:rsidRPr="006F1D33" w:rsidRDefault="004874D0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10</w:t>
            </w:r>
          </w:p>
        </w:tc>
      </w:tr>
      <w:tr w:rsidR="00CA6782" w:rsidRPr="006F1D33" w:rsidTr="00CA6782">
        <w:tc>
          <w:tcPr>
            <w:tcW w:w="5919" w:type="dxa"/>
            <w:shd w:val="clear" w:color="auto" w:fill="auto"/>
          </w:tcPr>
          <w:p w:rsidR="00CA6782" w:rsidRPr="006F1D33" w:rsidRDefault="00CA6782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presentati da imprese in cui la maggioranza della compagine sociale e formata da donne</w:t>
            </w:r>
          </w:p>
        </w:tc>
        <w:tc>
          <w:tcPr>
            <w:tcW w:w="3401" w:type="dxa"/>
          </w:tcPr>
          <w:p w:rsidR="00CA6782" w:rsidRDefault="00CA6782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7C63D0" w:rsidRPr="006F1D33" w:rsidRDefault="007C63D0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20</w:t>
            </w:r>
          </w:p>
        </w:tc>
      </w:tr>
      <w:tr w:rsidR="00CA6782" w:rsidRPr="006F1D33" w:rsidTr="00CA6782">
        <w:tc>
          <w:tcPr>
            <w:tcW w:w="5919" w:type="dxa"/>
            <w:shd w:val="clear" w:color="auto" w:fill="auto"/>
          </w:tcPr>
          <w:p w:rsidR="00CA6782" w:rsidRPr="006F1D33" w:rsidRDefault="00CA6782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  <w:r w:rsidRPr="006F1D33">
              <w:rPr>
                <w:rFonts w:ascii="Helvetica" w:hAnsi="Helvetica" w:cs="Helvetica"/>
                <w:szCs w:val="24"/>
              </w:rPr>
              <w:t>Progetti presentati da imprese in cui la maggioranza della compagine sociale e formata da giovani</w:t>
            </w:r>
          </w:p>
        </w:tc>
        <w:tc>
          <w:tcPr>
            <w:tcW w:w="3401" w:type="dxa"/>
          </w:tcPr>
          <w:p w:rsidR="00CA6782" w:rsidRDefault="00CA6782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7C63D0" w:rsidRPr="006F1D33" w:rsidRDefault="004874D0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10</w:t>
            </w:r>
          </w:p>
        </w:tc>
      </w:tr>
      <w:tr w:rsidR="007C63D0" w:rsidRPr="006F1D33" w:rsidTr="00CA6782">
        <w:tc>
          <w:tcPr>
            <w:tcW w:w="5919" w:type="dxa"/>
            <w:shd w:val="clear" w:color="auto" w:fill="auto"/>
          </w:tcPr>
          <w:p w:rsidR="007C63D0" w:rsidRPr="006F1D33" w:rsidRDefault="007C63D0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  <w:r w:rsidRPr="002D6230">
              <w:rPr>
                <w:rFonts w:ascii="Helvetica" w:hAnsi="Helvetica" w:cs="Helvetica"/>
                <w:b/>
                <w:szCs w:val="24"/>
              </w:rPr>
              <w:t xml:space="preserve">Progetti che prevedono la diversificazione  di prodotto con l’inizio della  produzione di mascherini o di altri dispositivi legati all’emergenza </w:t>
            </w:r>
            <w:r>
              <w:rPr>
                <w:rFonts w:ascii="Helvetica" w:hAnsi="Helvetica" w:cs="Helvetica"/>
                <w:b/>
                <w:szCs w:val="24"/>
              </w:rPr>
              <w:t>COVID</w:t>
            </w:r>
            <w:r w:rsidRPr="002D6230">
              <w:rPr>
                <w:rFonts w:ascii="Helvetica" w:hAnsi="Helvetica" w:cs="Helvetica"/>
                <w:b/>
                <w:szCs w:val="24"/>
              </w:rPr>
              <w:t>19</w:t>
            </w:r>
          </w:p>
        </w:tc>
        <w:tc>
          <w:tcPr>
            <w:tcW w:w="3401" w:type="dxa"/>
          </w:tcPr>
          <w:p w:rsidR="007C63D0" w:rsidRDefault="007C63D0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</w:p>
          <w:p w:rsidR="007C63D0" w:rsidRDefault="004874D0" w:rsidP="00D40541">
            <w:pPr>
              <w:shd w:val="clear" w:color="auto" w:fill="FFFFFF"/>
              <w:ind w:left="142" w:right="-1"/>
              <w:rPr>
                <w:rFonts w:ascii="Helvetica" w:hAnsi="Helvetica" w:cs="Helvetica"/>
                <w:szCs w:val="24"/>
              </w:rPr>
            </w:pPr>
            <w:r>
              <w:rPr>
                <w:rFonts w:ascii="Helvetica" w:hAnsi="Helvetica" w:cs="Helvetica"/>
                <w:szCs w:val="24"/>
              </w:rPr>
              <w:t>20</w:t>
            </w:r>
          </w:p>
        </w:tc>
      </w:tr>
    </w:tbl>
    <w:p w:rsidR="00DD5819" w:rsidRDefault="00DD5819" w:rsidP="00DD5819">
      <w:pPr>
        <w:ind w:left="142" w:right="-1"/>
        <w:rPr>
          <w:rFonts w:ascii="Helvetica" w:hAnsi="Helvetica" w:cs="Helvetica"/>
          <w:szCs w:val="24"/>
        </w:rPr>
      </w:pPr>
      <w:r w:rsidRPr="006F1D33">
        <w:rPr>
          <w:rFonts w:ascii="Helvetica" w:hAnsi="Helvetica" w:cs="Helvetica"/>
          <w:szCs w:val="24"/>
        </w:rPr>
        <w:t>A parità di punteggio verranno prioritariamente ammessi i progetti che prevedono un maggior investimento ammissibile.</w:t>
      </w:r>
    </w:p>
    <w:p w:rsidR="00DD5819" w:rsidRDefault="00DD5819" w:rsidP="008A42F2">
      <w:pPr>
        <w:ind w:left="426" w:right="482"/>
        <w:rPr>
          <w:rFonts w:asciiTheme="minorHAnsi" w:hAnsiTheme="minorHAnsi" w:cstheme="minorHAnsi"/>
          <w:b/>
        </w:rPr>
      </w:pPr>
    </w:p>
    <w:p w:rsidR="00246CA2" w:rsidRDefault="00246CA2" w:rsidP="00246CA2">
      <w:pPr>
        <w:spacing w:before="120" w:line="240" w:lineRule="auto"/>
        <w:rPr>
          <w:rFonts w:eastAsia="Times New Roman" w:cs="Calibri"/>
          <w:b/>
          <w:bCs/>
          <w:color w:val="000000"/>
          <w:u w:val="single"/>
        </w:rPr>
      </w:pPr>
      <w:bookmarkStart w:id="0" w:name="_GoBack"/>
      <w:bookmarkEnd w:id="0"/>
    </w:p>
    <w:p w:rsidR="00E55668" w:rsidRDefault="00E55668"/>
    <w:sectPr w:rsidR="00E5566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3475"/>
    <w:multiLevelType w:val="hybridMultilevel"/>
    <w:tmpl w:val="37CE24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E5"/>
    <w:multiLevelType w:val="hybridMultilevel"/>
    <w:tmpl w:val="F3103DF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E0C8D"/>
    <w:multiLevelType w:val="hybridMultilevel"/>
    <w:tmpl w:val="76AE6B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C35EC"/>
    <w:multiLevelType w:val="hybridMultilevel"/>
    <w:tmpl w:val="1BE2172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CA2"/>
    <w:rsid w:val="000E33FE"/>
    <w:rsid w:val="001D709A"/>
    <w:rsid w:val="00246CA2"/>
    <w:rsid w:val="002A1967"/>
    <w:rsid w:val="004874D0"/>
    <w:rsid w:val="004D0509"/>
    <w:rsid w:val="004F24F3"/>
    <w:rsid w:val="005119E2"/>
    <w:rsid w:val="0058474F"/>
    <w:rsid w:val="00603C31"/>
    <w:rsid w:val="006627BB"/>
    <w:rsid w:val="00677B73"/>
    <w:rsid w:val="0068048B"/>
    <w:rsid w:val="007C63D0"/>
    <w:rsid w:val="008A42F2"/>
    <w:rsid w:val="00984553"/>
    <w:rsid w:val="009922B4"/>
    <w:rsid w:val="009A0E74"/>
    <w:rsid w:val="00AA5516"/>
    <w:rsid w:val="00AE081B"/>
    <w:rsid w:val="00B16597"/>
    <w:rsid w:val="00BA538A"/>
    <w:rsid w:val="00C56D8F"/>
    <w:rsid w:val="00C66D01"/>
    <w:rsid w:val="00CA6782"/>
    <w:rsid w:val="00CE494D"/>
    <w:rsid w:val="00D401C0"/>
    <w:rsid w:val="00DD5819"/>
    <w:rsid w:val="00E55668"/>
    <w:rsid w:val="00E8548E"/>
    <w:rsid w:val="00F12221"/>
    <w:rsid w:val="00FD18CD"/>
    <w:rsid w:val="00FD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EAA71F-DDC0-41A0-8006-EB39D50E5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6CA2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qFormat/>
    <w:rsid w:val="00FD7A97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58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581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17</cp:revision>
  <dcterms:created xsi:type="dcterms:W3CDTF">2019-04-18T11:29:00Z</dcterms:created>
  <dcterms:modified xsi:type="dcterms:W3CDTF">2020-06-05T13:19:00Z</dcterms:modified>
</cp:coreProperties>
</file>